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55128" w14:textId="6ED24EA0" w:rsidR="001B52F9" w:rsidRDefault="003C1761" w:rsidP="001B52F9">
      <w:pPr>
        <w:pStyle w:val="Rubrik1"/>
      </w:pPr>
      <w:sdt>
        <w:sdt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EndPr/>
        <w:sdtContent>
          <w:r w:rsidR="00407762">
            <w:t>Eskaleringstrappa</w:t>
          </w:r>
        </w:sdtContent>
      </w:sdt>
    </w:p>
    <w:p w14:paraId="3D91649C" w14:textId="74C00898" w:rsidR="00407762" w:rsidRDefault="00407762" w:rsidP="001B52F9">
      <w:pPr>
        <w:pStyle w:val="Rubrik3"/>
      </w:pPr>
      <w:r>
        <w:t>Påföljder vid fel i uppdrag</w:t>
      </w:r>
      <w:r w:rsidR="007060D2">
        <w:t xml:space="preserve"> i ramavtal IK24052</w:t>
      </w:r>
    </w:p>
    <w:p w14:paraId="0A32AA3C" w14:textId="35A648A0" w:rsidR="00710E56" w:rsidRDefault="00407762" w:rsidP="00407762">
      <w:r>
        <w:t xml:space="preserve">Vid åberopande av fel i uppdrag ska </w:t>
      </w:r>
      <w:r w:rsidR="007060D2">
        <w:t>upphandlande myndighet (UM)</w:t>
      </w:r>
      <w:r>
        <w:t xml:space="preserve"> underrätta leverantören inom skälig tid från den tidpunkt då felet blev känt för </w:t>
      </w:r>
      <w:r w:rsidR="00D64105">
        <w:t>UM. Leverantörens</w:t>
      </w:r>
      <w:r>
        <w:t xml:space="preserve"> egenkontroll ska fungera som ett led för leverantören att själv upptäcka fel i uppdrag. Leverantören har skyldighet att avhjälpa alla fel i uppdraget, både sådana som upptäckts i leverantörens egenkontroll och de som framkommit på annat sätt, till exempel genom UM:s uppföljning.</w:t>
      </w:r>
      <w:r w:rsidR="007554AF">
        <w:t xml:space="preserve"> </w:t>
      </w:r>
      <w:r>
        <w:t>Om leverantören får vetskap om, eller har skälig anledning att anta, att fel har uppstått ska leverantören skriftligen och utan dröjsmål meddela UM. Leverantören ska i samband med sådant meddelande även beskriva vad felet bestått i och hur det uppkommit.</w:t>
      </w:r>
      <w:r w:rsidR="007554AF">
        <w:t xml:space="preserve"> </w:t>
      </w:r>
      <w:r>
        <w:t>Om fel har uppkommit och om UM så begär är leverantören skyldig att genom behörig företrädare närvara vid ett möte med UM. Leverantören ska vid sådant möte kunna ge UM information om det eller de fel som har uppkommit.</w:t>
      </w:r>
      <w:r w:rsidR="007554AF">
        <w:t xml:space="preserve"> </w:t>
      </w:r>
      <w:r>
        <w:t>Fel i uppdrag hanteras enligt nedan och utan kostnad för UM</w:t>
      </w:r>
      <w:r w:rsidR="00710E56">
        <w:t>.</w:t>
      </w:r>
    </w:p>
    <w:p w14:paraId="6F1B8614" w14:textId="28DCAE65" w:rsidR="00710E56" w:rsidRDefault="00407762" w:rsidP="00837A23">
      <w:pPr>
        <w:pStyle w:val="Liststycke"/>
        <w:numPr>
          <w:ilvl w:val="0"/>
          <w:numId w:val="5"/>
        </w:numPr>
      </w:pPr>
      <w:r>
        <w:t>Anmärkning: Fel av mindre karaktär. För fel av mindre karaktär ska leverantören vidta lämpliga åtgärder för att se till att aktuellt fel ej upprepas samt åtgärdas inom, av UM, angiven tid. Om UM inte angett åtgärdstid ska fel åtgärdas inom skälig tid</w:t>
      </w:r>
      <w:r w:rsidR="00710E56">
        <w:t>.</w:t>
      </w:r>
    </w:p>
    <w:p w14:paraId="22114D0E" w14:textId="77777777" w:rsidR="00837A23" w:rsidRDefault="00837A23" w:rsidP="00837A23">
      <w:pPr>
        <w:pStyle w:val="Liststycke"/>
      </w:pPr>
    </w:p>
    <w:p w14:paraId="01203335" w14:textId="4759C408" w:rsidR="00710E56" w:rsidRDefault="00407762" w:rsidP="00837A23">
      <w:pPr>
        <w:pStyle w:val="Liststycke"/>
        <w:numPr>
          <w:ilvl w:val="0"/>
          <w:numId w:val="5"/>
        </w:numPr>
      </w:pPr>
      <w:r>
        <w:t xml:space="preserve">Avvikelse: Fel. Anmärkning som ej åtgärdas blir en avvikelse från ramavtalet. En avvikelse kan även bli aktuell utan att den föregåtts av ej åtgärdad anmärkning. En åtgärdsplan ska tas fram och godkännas av UM. Efter godkännande av åtgärdsplan beslutar UM inom vilken tid </w:t>
      </w:r>
      <w:r w:rsidR="00837A23">
        <w:t xml:space="preserve">som </w:t>
      </w:r>
      <w:r>
        <w:t>avvikelsen ska vara åtgärdad. Leverantören ska sedan genomföra åtgärderna i enlighet med åtgärdsplanen</w:t>
      </w:r>
      <w:r w:rsidR="00710E56">
        <w:t>.</w:t>
      </w:r>
    </w:p>
    <w:p w14:paraId="1B558A2F" w14:textId="77777777" w:rsidR="00837A23" w:rsidRDefault="00837A23" w:rsidP="00837A23">
      <w:pPr>
        <w:pStyle w:val="Liststycke"/>
      </w:pPr>
    </w:p>
    <w:p w14:paraId="17DFBCF5" w14:textId="6B670BE7" w:rsidR="002313C6" w:rsidRDefault="00407762" w:rsidP="00837A23">
      <w:pPr>
        <w:pStyle w:val="Liststycke"/>
        <w:numPr>
          <w:ilvl w:val="0"/>
          <w:numId w:val="5"/>
        </w:numPr>
      </w:pPr>
      <w:r>
        <w:t xml:space="preserve">Stor avvikelse: Fel av större karaktär. Med fel av större karaktär avses att obligatoriskt krav inte uppfylls alls, eller att leverantör i </w:t>
      </w:r>
      <w:proofErr w:type="gramStart"/>
      <w:r>
        <w:t>väsentlig mån brister</w:t>
      </w:r>
      <w:proofErr w:type="gramEnd"/>
      <w:r>
        <w:t xml:space="preserve"> i sina förpliktelser enligt ramavtalet. Ej åtgärdad avvikelse blir stor avvikelse. Stor avvikelse kan även bli aktuellt utan att den föregåtts av ej åtgärdad avvikelse. Stor avvikelse ska åtgärdas omedelbart och en åtgärdsplan tas fram, om sådan behövs, för att avvikelsen inte ska upprepas. Eventuell åtgärdsplan ska godkännas av UM.UM har vid fel i uppdrag rätt att kräva prisnedsättning motsvarande felet. Har begäran om avhjälpande framställts och avhjälpande inte sker inom skälig tid har UM rätt att låta annan rätta felet på leverantörens bekostnad.</w:t>
      </w:r>
      <w:r w:rsidR="00806329">
        <w:t xml:space="preserve"> </w:t>
      </w:r>
      <w:r>
        <w:t>Detta förfarande för att hantera fel i uppdraget påverkar inte parts möjlighet att omedelbart häva avtalet på grund av väsentligt avtalsbrott.</w:t>
      </w:r>
      <w:r w:rsidR="00806329">
        <w:t xml:space="preserve"> </w:t>
      </w:r>
      <w:r>
        <w:t>Oberoende av om hävning sker har UM rätt till ersättning för den direkta skada som felet förorsakat.</w:t>
      </w:r>
    </w:p>
    <w:p w14:paraId="48E5E1B3" w14:textId="77777777" w:rsidR="00003666" w:rsidRDefault="00003666" w:rsidP="00407762"/>
    <w:p w14:paraId="2FA5F0B8" w14:textId="7731249D" w:rsidR="00003666" w:rsidRDefault="00003666" w:rsidP="00003666">
      <w:pPr>
        <w:pStyle w:val="Rubrik3"/>
      </w:pPr>
      <w:r>
        <w:lastRenderedPageBreak/>
        <w:t>Äldre samt vård- och omsorgsförvaltningen</w:t>
      </w:r>
    </w:p>
    <w:p w14:paraId="4BF52F34" w14:textId="2138FDCE" w:rsidR="00003666" w:rsidRDefault="00003666" w:rsidP="00003666">
      <w:r>
        <w:t>Vid avvikelse från beställning och villkor i ramavtalet.</w:t>
      </w:r>
    </w:p>
    <w:p w14:paraId="0DA226A4" w14:textId="3F42EF7D" w:rsidR="002C241E" w:rsidRPr="002C241E" w:rsidRDefault="002C241E" w:rsidP="00003666">
      <w:pPr>
        <w:rPr>
          <w:b/>
          <w:bCs/>
        </w:rPr>
      </w:pPr>
      <w:r w:rsidRPr="002C241E">
        <w:rPr>
          <w:b/>
          <w:bCs/>
        </w:rPr>
        <w:t>Beställarinstruktion</w:t>
      </w:r>
    </w:p>
    <w:p w14:paraId="6F8C26D7" w14:textId="138A62F2" w:rsidR="001E6E9F" w:rsidRDefault="001E6E9F" w:rsidP="001E6E9F">
      <w:pPr>
        <w:pStyle w:val="Liststycke"/>
        <w:numPr>
          <w:ilvl w:val="0"/>
          <w:numId w:val="2"/>
        </w:numPr>
      </w:pPr>
      <w:r>
        <w:t xml:space="preserve">Sträva mot att beställning läggs i </w:t>
      </w:r>
      <w:proofErr w:type="spellStart"/>
      <w:r>
        <w:t>Proceedo</w:t>
      </w:r>
      <w:proofErr w:type="spellEnd"/>
      <w:r>
        <w:t xml:space="preserve"> – spara bekräftelsen på </w:t>
      </w:r>
      <w:r w:rsidR="009176DB">
        <w:t>bokningen</w:t>
      </w:r>
      <w:r>
        <w:t xml:space="preserve"> i </w:t>
      </w:r>
      <w:proofErr w:type="spellStart"/>
      <w:r>
        <w:t>pdf</w:t>
      </w:r>
      <w:proofErr w:type="spellEnd"/>
      <w:r>
        <w:t xml:space="preserve"> och bifoga i b</w:t>
      </w:r>
      <w:r w:rsidR="009176DB">
        <w:t>okningen vid b</w:t>
      </w:r>
      <w:r>
        <w:t xml:space="preserve">eställningen i </w:t>
      </w:r>
      <w:proofErr w:type="spellStart"/>
      <w:r>
        <w:t>Proceedo</w:t>
      </w:r>
      <w:proofErr w:type="spellEnd"/>
      <w:r>
        <w:t xml:space="preserve">. </w:t>
      </w:r>
      <w:r w:rsidR="005F5166">
        <w:t xml:space="preserve">Fyll i antal timmar, pris och bifoga bokningen i </w:t>
      </w:r>
      <w:proofErr w:type="spellStart"/>
      <w:r>
        <w:t>Proceedo</w:t>
      </w:r>
      <w:proofErr w:type="spellEnd"/>
      <w:r w:rsidR="00F60117">
        <w:t xml:space="preserve">. Detta </w:t>
      </w:r>
      <w:r>
        <w:t>kan sedan matchas mot antal fakturerade timmar.</w:t>
      </w:r>
    </w:p>
    <w:p w14:paraId="18A202FC" w14:textId="28309EA2" w:rsidR="00AC34FC" w:rsidRDefault="00660869" w:rsidP="00003666">
      <w:pPr>
        <w:pStyle w:val="Liststycke"/>
        <w:numPr>
          <w:ilvl w:val="0"/>
          <w:numId w:val="2"/>
        </w:numPr>
      </w:pPr>
      <w:r>
        <w:t xml:space="preserve">Kontakta leverantören och påtala felet. </w:t>
      </w:r>
      <w:r w:rsidR="00E014EE">
        <w:t>Till exempel vid sen ankomst, sakna</w:t>
      </w:r>
      <w:r w:rsidR="00AB49B3">
        <w:t xml:space="preserve">r </w:t>
      </w:r>
      <w:r w:rsidR="0096794D">
        <w:t>ordinarie SITHS eID-kort</w:t>
      </w:r>
      <w:r w:rsidR="003575A5">
        <w:t>, konsult saknar rätt kompetens</w:t>
      </w:r>
      <w:r w:rsidR="00A57460">
        <w:t>,</w:t>
      </w:r>
      <w:r w:rsidR="003575A5">
        <w:t xml:space="preserve"> </w:t>
      </w:r>
      <w:r w:rsidR="00583825">
        <w:t>sjukfrånvaro</w:t>
      </w:r>
      <w:r w:rsidR="00AC34FC">
        <w:t xml:space="preserve"> och</w:t>
      </w:r>
      <w:r w:rsidR="00A57460">
        <w:t>/eller</w:t>
      </w:r>
      <w:r w:rsidR="00AC34FC">
        <w:t xml:space="preserve"> långsam hantering.</w:t>
      </w:r>
      <w:r w:rsidR="00986E83">
        <w:t xml:space="preserve"> </w:t>
      </w:r>
      <w:r w:rsidR="00AC34FC">
        <w:t>Begär rättelse</w:t>
      </w:r>
      <w:r w:rsidR="00E351EA">
        <w:t xml:space="preserve"> </w:t>
      </w:r>
      <w:r w:rsidR="00AC34FC">
        <w:t xml:space="preserve">med åtgärd som </w:t>
      </w:r>
      <w:r w:rsidR="007C1525">
        <w:t>hanterar felet</w:t>
      </w:r>
      <w:r w:rsidR="00B620CC" w:rsidRPr="00B620CC">
        <w:t xml:space="preserve"> </w:t>
      </w:r>
      <w:r w:rsidR="00B620CC">
        <w:t>skriftligt (till exempel via mejl)</w:t>
      </w:r>
      <w:r w:rsidR="007C1525">
        <w:t>. Leverantören får ta initiativ till rättelse.</w:t>
      </w:r>
    </w:p>
    <w:p w14:paraId="74C941A7" w14:textId="5047540D" w:rsidR="00710030" w:rsidRDefault="007C1525" w:rsidP="00F46182">
      <w:pPr>
        <w:pStyle w:val="Liststycke"/>
        <w:numPr>
          <w:ilvl w:val="0"/>
          <w:numId w:val="2"/>
        </w:numPr>
      </w:pPr>
      <w:r>
        <w:t xml:space="preserve">DOKUMENTERA. </w:t>
      </w:r>
      <w:r w:rsidR="00E351EA">
        <w:t>Spara all mejlkonversation</w:t>
      </w:r>
      <w:r w:rsidR="00D360C6">
        <w:t xml:space="preserve"> och underlag.</w:t>
      </w:r>
      <w:r w:rsidR="00F46182">
        <w:t xml:space="preserve"> </w:t>
      </w:r>
      <w:r w:rsidR="00710030">
        <w:t xml:space="preserve">Om leverantören </w:t>
      </w:r>
      <w:r w:rsidR="00070A94">
        <w:t xml:space="preserve">inte åtgärdar eller förstår när fel påtalas kontakta </w:t>
      </w:r>
      <w:hyperlink r:id="rId10" w:history="1">
        <w:r w:rsidR="00481F55" w:rsidRPr="00904EFF">
          <w:rPr>
            <w:rStyle w:val="Hyperlnk"/>
          </w:rPr>
          <w:t>inkop@aldrevardomsorg,goteborg.se</w:t>
        </w:r>
      </w:hyperlink>
      <w:r w:rsidR="00481F55">
        <w:t xml:space="preserve"> </w:t>
      </w:r>
    </w:p>
    <w:p w14:paraId="5442E8EF" w14:textId="5603B783" w:rsidR="00505D8C" w:rsidRDefault="00505D8C" w:rsidP="00003666">
      <w:pPr>
        <w:pStyle w:val="Liststycke"/>
        <w:numPr>
          <w:ilvl w:val="0"/>
          <w:numId w:val="2"/>
        </w:numPr>
      </w:pPr>
      <w:r>
        <w:t>Rapportera underlagen</w:t>
      </w:r>
      <w:r w:rsidR="00F46182">
        <w:t xml:space="preserve"> till</w:t>
      </w:r>
      <w:r>
        <w:t xml:space="preserve"> </w:t>
      </w:r>
      <w:hyperlink r:id="rId11" w:history="1">
        <w:r w:rsidR="00710030" w:rsidRPr="00904EFF">
          <w:rPr>
            <w:rStyle w:val="Hyperlnk"/>
          </w:rPr>
          <w:t>inkop@aldrevardomsorg.goteborg.se</w:t>
        </w:r>
      </w:hyperlink>
      <w:r w:rsidR="00710030">
        <w:t xml:space="preserve"> </w:t>
      </w:r>
    </w:p>
    <w:p w14:paraId="1BD27F5A" w14:textId="1F0FFC3A" w:rsidR="00FE3674" w:rsidRDefault="00FE3674" w:rsidP="00003666">
      <w:pPr>
        <w:pStyle w:val="Liststycke"/>
        <w:numPr>
          <w:ilvl w:val="0"/>
          <w:numId w:val="2"/>
        </w:numPr>
      </w:pPr>
      <w:r>
        <w:t xml:space="preserve">Om vite ska tas ut är det </w:t>
      </w:r>
      <w:r w:rsidR="00056FA9">
        <w:t>ink</w:t>
      </w:r>
      <w:r w:rsidR="00276833">
        <w:t>ö</w:t>
      </w:r>
      <w:r w:rsidR="00056FA9">
        <w:t>p som verkställer det.</w:t>
      </w:r>
    </w:p>
    <w:p w14:paraId="3C9E1FA8" w14:textId="77777777" w:rsidR="00D360C6" w:rsidRDefault="00D360C6" w:rsidP="00D360C6"/>
    <w:p w14:paraId="33C227BD" w14:textId="24825D78" w:rsidR="007C1525" w:rsidRDefault="00793F25" w:rsidP="007C1525">
      <w:pPr>
        <w:rPr>
          <w:b/>
          <w:bCs/>
        </w:rPr>
      </w:pPr>
      <w:r w:rsidRPr="00793F25">
        <w:rPr>
          <w:b/>
          <w:bCs/>
        </w:rPr>
        <w:t>Inköp</w:t>
      </w:r>
      <w:r w:rsidR="001C203E">
        <w:rPr>
          <w:b/>
          <w:bCs/>
        </w:rPr>
        <w:t>in</w:t>
      </w:r>
      <w:r w:rsidRPr="00793F25">
        <w:rPr>
          <w:b/>
          <w:bCs/>
        </w:rPr>
        <w:t>s</w:t>
      </w:r>
      <w:r w:rsidR="001C203E">
        <w:rPr>
          <w:b/>
          <w:bCs/>
        </w:rPr>
        <w:t>truktion</w:t>
      </w:r>
      <w:r>
        <w:rPr>
          <w:b/>
          <w:bCs/>
        </w:rPr>
        <w:t xml:space="preserve"> </w:t>
      </w:r>
    </w:p>
    <w:p w14:paraId="38DD3ABF" w14:textId="2941F8DB" w:rsidR="00793F25" w:rsidRDefault="00A1267F" w:rsidP="00793F25">
      <w:pPr>
        <w:pStyle w:val="Liststycke"/>
        <w:numPr>
          <w:ilvl w:val="0"/>
          <w:numId w:val="3"/>
        </w:numPr>
      </w:pPr>
      <w:r w:rsidRPr="00A1267F">
        <w:t>Hanterar inkomna underlag från beställarna</w:t>
      </w:r>
      <w:r w:rsidR="00035019">
        <w:t xml:space="preserve"> och redovisningsek</w:t>
      </w:r>
      <w:r w:rsidR="0060543B">
        <w:t>onom</w:t>
      </w:r>
      <w:r w:rsidR="00DC6A4E">
        <w:t>er</w:t>
      </w:r>
      <w:r>
        <w:t xml:space="preserve">. </w:t>
      </w:r>
    </w:p>
    <w:p w14:paraId="5D0D2B1D" w14:textId="339FBCEA" w:rsidR="00A1267F" w:rsidRDefault="00A1267F" w:rsidP="00793F25">
      <w:pPr>
        <w:pStyle w:val="Liststycke"/>
        <w:numPr>
          <w:ilvl w:val="0"/>
          <w:numId w:val="3"/>
        </w:numPr>
      </w:pPr>
      <w:r>
        <w:t xml:space="preserve">Ring leverantör och undersök </w:t>
      </w:r>
      <w:r w:rsidR="00F67E3C">
        <w:t>uppkomna fel och avvikelser vid behov</w:t>
      </w:r>
      <w:r w:rsidR="00035429">
        <w:t>, för skapa en uppfattning om situationen</w:t>
      </w:r>
      <w:r w:rsidR="00F67E3C">
        <w:t>.</w:t>
      </w:r>
    </w:p>
    <w:p w14:paraId="5BAA3095" w14:textId="67BF6817" w:rsidR="007C158D" w:rsidRDefault="007C158D" w:rsidP="00793F25">
      <w:pPr>
        <w:pStyle w:val="Liststycke"/>
        <w:numPr>
          <w:ilvl w:val="0"/>
          <w:numId w:val="3"/>
        </w:numPr>
      </w:pPr>
      <w:r>
        <w:t>Vid större avvikelse – begär rättelse inom skälig tid. Följ upp att det blir gjort.</w:t>
      </w:r>
    </w:p>
    <w:p w14:paraId="39CB7A28" w14:textId="5EA0C84D" w:rsidR="007C158D" w:rsidRDefault="007C158D" w:rsidP="00793F25">
      <w:pPr>
        <w:pStyle w:val="Liststycke"/>
        <w:numPr>
          <w:ilvl w:val="0"/>
          <w:numId w:val="3"/>
        </w:numPr>
      </w:pPr>
      <w:r>
        <w:t xml:space="preserve">Dokumentera och rapportera </w:t>
      </w:r>
      <w:r w:rsidR="00827320">
        <w:t>avvikelse i ramavtal</w:t>
      </w:r>
      <w:r>
        <w:t xml:space="preserve"> till INK. </w:t>
      </w:r>
    </w:p>
    <w:p w14:paraId="3F0DF069" w14:textId="78ADB61A" w:rsidR="00F67E3C" w:rsidRDefault="00F67E3C" w:rsidP="00793F25">
      <w:pPr>
        <w:pStyle w:val="Liststycke"/>
        <w:numPr>
          <w:ilvl w:val="0"/>
          <w:numId w:val="3"/>
        </w:numPr>
      </w:pPr>
      <w:r>
        <w:t>Analysera inkomna ärenden</w:t>
      </w:r>
      <w:r w:rsidR="008F3069">
        <w:t>,</w:t>
      </w:r>
      <w:r>
        <w:t xml:space="preserve"> antal leverantörer som </w:t>
      </w:r>
      <w:r w:rsidR="008F3069">
        <w:t xml:space="preserve">avviker, trender och tendenser. Vid allvarliga avvikelser </w:t>
      </w:r>
      <w:r w:rsidR="00827320">
        <w:t>och fel i ramavtal</w:t>
      </w:r>
      <w:r w:rsidR="008F3069">
        <w:t xml:space="preserve"> ska INK kontaktas för vidare åtgärder.</w:t>
      </w:r>
    </w:p>
    <w:p w14:paraId="198099DC" w14:textId="0F322489" w:rsidR="00F67E3C" w:rsidRDefault="00F67E3C" w:rsidP="00793F25">
      <w:pPr>
        <w:pStyle w:val="Liststycke"/>
        <w:numPr>
          <w:ilvl w:val="0"/>
          <w:numId w:val="3"/>
        </w:numPr>
      </w:pPr>
      <w:r>
        <w:t>Tänk på avtalsvård.</w:t>
      </w:r>
      <w:r w:rsidR="00C8693A">
        <w:t xml:space="preserve"> Delaktiga vid hantering av leverantören, till exempel närvara vid möten</w:t>
      </w:r>
      <w:r w:rsidR="00692655">
        <w:t xml:space="preserve">, där både ÄVO </w:t>
      </w:r>
      <w:r w:rsidR="006A1E0C">
        <w:t>inköp</w:t>
      </w:r>
      <w:r w:rsidR="00692655">
        <w:t xml:space="preserve"> och INK närvarar</w:t>
      </w:r>
      <w:r w:rsidR="00C8693A">
        <w:t xml:space="preserve">.  </w:t>
      </w:r>
    </w:p>
    <w:p w14:paraId="163D0467" w14:textId="0C3581D8" w:rsidR="00056FA9" w:rsidRDefault="00056FA9" w:rsidP="00793F25">
      <w:pPr>
        <w:pStyle w:val="Liststycke"/>
        <w:numPr>
          <w:ilvl w:val="0"/>
          <w:numId w:val="3"/>
        </w:numPr>
      </w:pPr>
      <w:r>
        <w:t xml:space="preserve">Hantera </w:t>
      </w:r>
      <w:r w:rsidR="00276833">
        <w:t>eventuellt vite</w:t>
      </w:r>
      <w:r w:rsidR="009B78A8">
        <w:t xml:space="preserve">. </w:t>
      </w:r>
    </w:p>
    <w:p w14:paraId="02C26FA8" w14:textId="77777777" w:rsidR="009B78A8" w:rsidRDefault="009B78A8" w:rsidP="001C203E">
      <w:pPr>
        <w:rPr>
          <w:b/>
          <w:bCs/>
        </w:rPr>
      </w:pPr>
    </w:p>
    <w:p w14:paraId="526AA2AD" w14:textId="7BC2FF20" w:rsidR="001C203E" w:rsidRPr="0026694A" w:rsidRDefault="001C203E" w:rsidP="001C203E">
      <w:pPr>
        <w:rPr>
          <w:b/>
          <w:bCs/>
        </w:rPr>
      </w:pPr>
      <w:r w:rsidRPr="0026694A">
        <w:rPr>
          <w:b/>
          <w:bCs/>
        </w:rPr>
        <w:t xml:space="preserve">Redovisningsinstruktion </w:t>
      </w:r>
    </w:p>
    <w:p w14:paraId="4F7DD8D9" w14:textId="2DB94530" w:rsidR="001C203E" w:rsidRDefault="00F915B4" w:rsidP="001C203E">
      <w:pPr>
        <w:pStyle w:val="Liststycke"/>
        <w:numPr>
          <w:ilvl w:val="0"/>
          <w:numId w:val="4"/>
        </w:numPr>
      </w:pPr>
      <w:r>
        <w:t>När leverantören</w:t>
      </w:r>
      <w:r w:rsidR="000A22B9">
        <w:t>s konsult</w:t>
      </w:r>
      <w:r>
        <w:t xml:space="preserve"> sakna</w:t>
      </w:r>
      <w:r w:rsidR="00313BC1">
        <w:t>r</w:t>
      </w:r>
      <w:r>
        <w:t xml:space="preserve"> </w:t>
      </w:r>
      <w:r w:rsidR="005B179C">
        <w:t xml:space="preserve">ordinarie SITHS eID-kort </w:t>
      </w:r>
      <w:r w:rsidR="000A22B9">
        <w:t>ska beställaren</w:t>
      </w:r>
      <w:r w:rsidR="00622560">
        <w:t xml:space="preserve"> följa upp om leverantören krediterar på rätt sätt i nästkommande faktura. </w:t>
      </w:r>
      <w:r w:rsidR="005F2D45">
        <w:t xml:space="preserve">För stöd </w:t>
      </w:r>
      <w:r w:rsidR="00BB4822">
        <w:t xml:space="preserve">i hantering av faktura i </w:t>
      </w:r>
      <w:proofErr w:type="spellStart"/>
      <w:r w:rsidR="00BB4822">
        <w:t>Proc</w:t>
      </w:r>
      <w:r w:rsidR="00873BE8">
        <w:t>e</w:t>
      </w:r>
      <w:r w:rsidR="00BB4822">
        <w:t>edo</w:t>
      </w:r>
      <w:proofErr w:type="spellEnd"/>
      <w:r w:rsidR="00BB4822">
        <w:t xml:space="preserve"> k</w:t>
      </w:r>
      <w:r w:rsidR="00622560">
        <w:t xml:space="preserve">ontakta </w:t>
      </w:r>
      <w:hyperlink r:id="rId12" w:history="1">
        <w:r w:rsidR="00863EF4" w:rsidRPr="00904EFF">
          <w:rPr>
            <w:rStyle w:val="Hyperlnk"/>
          </w:rPr>
          <w:t>ekonomi@aldrevardomsorg.goteborg.se</w:t>
        </w:r>
      </w:hyperlink>
      <w:r w:rsidR="00863EF4">
        <w:t xml:space="preserve"> </w:t>
      </w:r>
    </w:p>
    <w:p w14:paraId="183BCFA0" w14:textId="5470CCFF" w:rsidR="00A40982" w:rsidRDefault="003931A7" w:rsidP="00A40982">
      <w:pPr>
        <w:pStyle w:val="Liststycke"/>
        <w:numPr>
          <w:ilvl w:val="0"/>
          <w:numId w:val="4"/>
        </w:numPr>
      </w:pPr>
      <w:r>
        <w:t xml:space="preserve">När </w:t>
      </w:r>
      <w:r w:rsidR="00B74C14">
        <w:t>leverantören fakturerar för fler timmar än vi har beställt, behöver vi kontrollera faktur</w:t>
      </w:r>
      <w:r w:rsidR="004308A9">
        <w:t>an</w:t>
      </w:r>
      <w:r w:rsidR="00B74C14">
        <w:t xml:space="preserve"> och kontakta leverantören. </w:t>
      </w:r>
      <w:r w:rsidR="00291B40">
        <w:t>B</w:t>
      </w:r>
      <w:r w:rsidR="00B74C14">
        <w:t>e</w:t>
      </w:r>
      <w:r w:rsidR="00974E47">
        <w:t>ställaren är uppmärksam på antal timmar, när dessa inte stämmer kontakta</w:t>
      </w:r>
      <w:r w:rsidR="00291B40">
        <w:t xml:space="preserve"> leverantören för kreditering. </w:t>
      </w:r>
      <w:r w:rsidR="00873BE8">
        <w:t xml:space="preserve">För stöd av hantering i </w:t>
      </w:r>
      <w:proofErr w:type="spellStart"/>
      <w:r w:rsidR="00873BE8">
        <w:t>Proceedo</w:t>
      </w:r>
      <w:proofErr w:type="spellEnd"/>
      <w:r w:rsidR="00873BE8">
        <w:t xml:space="preserve"> kontakta</w:t>
      </w:r>
      <w:r w:rsidR="00974E47">
        <w:t xml:space="preserve"> </w:t>
      </w:r>
      <w:hyperlink r:id="rId13" w:history="1">
        <w:r w:rsidR="00974E47" w:rsidRPr="00904EFF">
          <w:rPr>
            <w:rStyle w:val="Hyperlnk"/>
          </w:rPr>
          <w:t>ekonomi@aldrevardomsorg.goteborg.se</w:t>
        </w:r>
      </w:hyperlink>
      <w:r w:rsidR="00974E47">
        <w:t xml:space="preserve">. </w:t>
      </w:r>
    </w:p>
    <w:p w14:paraId="42E219FA" w14:textId="713EA30D" w:rsidR="00A40982" w:rsidRPr="001C203E" w:rsidRDefault="00A40982" w:rsidP="00F713F2">
      <w:r>
        <w:t xml:space="preserve">Beslut </w:t>
      </w:r>
      <w:r w:rsidR="00F713F2">
        <w:t xml:space="preserve">behöver tas </w:t>
      </w:r>
      <w:r>
        <w:t xml:space="preserve">inom ÄVO </w:t>
      </w:r>
      <w:r w:rsidR="00423093">
        <w:t xml:space="preserve">var beställningar sparas på rätt sätt med tanke </w:t>
      </w:r>
      <w:r w:rsidR="00264F67">
        <w:t xml:space="preserve">personuppgifter och åtkomst </w:t>
      </w:r>
      <w:r w:rsidR="00381DCE">
        <w:t>av dokumentation vid revision</w:t>
      </w:r>
      <w:r w:rsidR="00C457B0">
        <w:t xml:space="preserve"> och uppföljning av leverantören</w:t>
      </w:r>
      <w:r w:rsidR="004940D5">
        <w:t xml:space="preserve">s följsamhet mot ramavtalet. </w:t>
      </w:r>
    </w:p>
    <w:sectPr w:rsidR="00A40982" w:rsidRPr="001C203E" w:rsidSect="00BA1320">
      <w:headerReference w:type="even" r:id="rId14"/>
      <w:headerReference w:type="default" r:id="rId15"/>
      <w:footerReference w:type="even" r:id="rId16"/>
      <w:footerReference w:type="default" r:id="rId17"/>
      <w:headerReference w:type="first" r:id="rId18"/>
      <w:footerReference w:type="first" r:id="rId19"/>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6722C" w14:textId="77777777" w:rsidR="008E7C78" w:rsidRDefault="008E7C78" w:rsidP="00BF282B">
      <w:pPr>
        <w:spacing w:after="0" w:line="240" w:lineRule="auto"/>
      </w:pPr>
      <w:r>
        <w:separator/>
      </w:r>
    </w:p>
  </w:endnote>
  <w:endnote w:type="continuationSeparator" w:id="0">
    <w:p w14:paraId="6291AA42" w14:textId="77777777" w:rsidR="008E7C78" w:rsidRDefault="008E7C78"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2E8B2B92"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63427D48" w14:textId="6DE3720D" w:rsidR="00986A1D" w:rsidRPr="009B4E2A" w:rsidRDefault="00986A1D" w:rsidP="00841810">
          <w:pPr>
            <w:pStyle w:val="Sidfot"/>
          </w:pPr>
          <w:r w:rsidRPr="00B239BF">
            <w:t>Göteborgs Stad</w:t>
          </w:r>
          <w: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rsidR="007554AF">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7060D2">
                <w:t>Eskaleringstrappa</w:t>
              </w:r>
            </w:sdtContent>
          </w:sdt>
        </w:p>
      </w:tc>
      <w:tc>
        <w:tcPr>
          <w:tcW w:w="1343" w:type="dxa"/>
        </w:tcPr>
        <w:p w14:paraId="08CD2606" w14:textId="77777777" w:rsidR="00986A1D" w:rsidRPr="009B4E2A" w:rsidRDefault="00986A1D" w:rsidP="00841810">
          <w:pPr>
            <w:pStyle w:val="Sidfot"/>
          </w:pPr>
        </w:p>
      </w:tc>
      <w:tc>
        <w:tcPr>
          <w:tcW w:w="1917" w:type="dxa"/>
        </w:tcPr>
        <w:p w14:paraId="4138791D" w14:textId="77777777" w:rsidR="00986A1D" w:rsidRPr="009B4E2A" w:rsidRDefault="00986A1D" w:rsidP="00841810">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3C1761">
            <w:fldChar w:fldCharType="begin"/>
          </w:r>
          <w:r w:rsidR="003C1761">
            <w:instrText xml:space="preserve"> NUMPAGES   \* MERGEFORMAT </w:instrText>
          </w:r>
          <w:r w:rsidR="003C1761">
            <w:fldChar w:fldCharType="separate"/>
          </w:r>
          <w:r w:rsidR="00C10045">
            <w:rPr>
              <w:noProof/>
            </w:rPr>
            <w:t>1</w:t>
          </w:r>
          <w:r w:rsidR="003C1761">
            <w:rPr>
              <w:noProof/>
            </w:rPr>
            <w:fldChar w:fldCharType="end"/>
          </w:r>
          <w:r w:rsidRPr="009B4E2A">
            <w:t>)</w:t>
          </w:r>
        </w:p>
      </w:tc>
    </w:tr>
    <w:tr w:rsidR="00986A1D" w14:paraId="2BF630BD" w14:textId="77777777" w:rsidTr="008117AD">
      <w:tc>
        <w:tcPr>
          <w:tcW w:w="5812" w:type="dxa"/>
        </w:tcPr>
        <w:p w14:paraId="2C13584E" w14:textId="77777777" w:rsidR="00986A1D" w:rsidRPr="00F66187" w:rsidRDefault="00986A1D" w:rsidP="00841810">
          <w:pPr>
            <w:pStyle w:val="Sidfot"/>
            <w:rPr>
              <w:rStyle w:val="Platshllartext"/>
              <w:color w:val="auto"/>
            </w:rPr>
          </w:pPr>
        </w:p>
      </w:tc>
      <w:tc>
        <w:tcPr>
          <w:tcW w:w="1343" w:type="dxa"/>
        </w:tcPr>
        <w:p w14:paraId="7D2F811F" w14:textId="77777777" w:rsidR="00986A1D" w:rsidRDefault="00986A1D" w:rsidP="00841810">
          <w:pPr>
            <w:pStyle w:val="Sidfot"/>
          </w:pPr>
        </w:p>
      </w:tc>
      <w:tc>
        <w:tcPr>
          <w:tcW w:w="1917" w:type="dxa"/>
        </w:tcPr>
        <w:p w14:paraId="22798BD5" w14:textId="77777777" w:rsidR="00986A1D" w:rsidRDefault="00986A1D" w:rsidP="00841810">
          <w:pPr>
            <w:pStyle w:val="Sidfot"/>
          </w:pPr>
        </w:p>
      </w:tc>
    </w:tr>
    <w:tr w:rsidR="00986A1D" w14:paraId="4179CC7A" w14:textId="77777777" w:rsidTr="008117AD">
      <w:tc>
        <w:tcPr>
          <w:tcW w:w="5812" w:type="dxa"/>
        </w:tcPr>
        <w:p w14:paraId="1EB88BA5" w14:textId="77777777" w:rsidR="00986A1D" w:rsidRDefault="00986A1D" w:rsidP="00841810">
          <w:pPr>
            <w:pStyle w:val="Sidfot"/>
          </w:pPr>
        </w:p>
      </w:tc>
      <w:tc>
        <w:tcPr>
          <w:tcW w:w="1343" w:type="dxa"/>
        </w:tcPr>
        <w:p w14:paraId="28D1E946" w14:textId="77777777" w:rsidR="00986A1D" w:rsidRDefault="00986A1D" w:rsidP="00841810">
          <w:pPr>
            <w:pStyle w:val="Sidfot"/>
          </w:pPr>
        </w:p>
      </w:tc>
      <w:tc>
        <w:tcPr>
          <w:tcW w:w="1917" w:type="dxa"/>
        </w:tcPr>
        <w:p w14:paraId="17EEDBFA" w14:textId="77777777" w:rsidR="00986A1D" w:rsidRDefault="00986A1D" w:rsidP="00841810">
          <w:pPr>
            <w:pStyle w:val="Sidfot"/>
          </w:pPr>
        </w:p>
      </w:tc>
    </w:tr>
  </w:tbl>
  <w:p w14:paraId="78A6492C" w14:textId="77777777" w:rsidR="00F57801" w:rsidRPr="00F66187" w:rsidRDefault="00F57801" w:rsidP="00841810">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7151A24D" w14:textId="77777777" w:rsidTr="002A5694">
      <w:tc>
        <w:tcPr>
          <w:tcW w:w="7938" w:type="dxa"/>
        </w:tcPr>
        <w:p w14:paraId="4C456E11" w14:textId="4DC9396E" w:rsidR="003B043F" w:rsidRDefault="007554AF">
          <w:pPr>
            <w:pStyle w:val="Sidfot"/>
            <w:rPr>
              <w:b/>
            </w:rPr>
          </w:pPr>
          <w:r>
            <w:t xml:space="preserve">Äldre samt vård- och omsorgsförvaltningen,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7060D2">
                <w:t>Eskaleringstrappa</w:t>
              </w:r>
            </w:sdtContent>
          </w:sdt>
        </w:p>
      </w:tc>
      <w:tc>
        <w:tcPr>
          <w:tcW w:w="1134" w:type="dxa"/>
        </w:tcPr>
        <w:p w14:paraId="1E9C6815" w14:textId="77777777" w:rsidR="007554AF" w:rsidRPr="008117AD" w:rsidRDefault="007554AF"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3C1761">
            <w:fldChar w:fldCharType="begin"/>
          </w:r>
          <w:r w:rsidR="003C1761">
            <w:instrText xml:space="preserve"> NUMPAGES   \* MERGEFORMAT </w:instrText>
          </w:r>
          <w:r w:rsidR="003C1761">
            <w:fldChar w:fldCharType="separate"/>
          </w:r>
          <w:r w:rsidRPr="008117AD">
            <w:t>2</w:t>
          </w:r>
          <w:r w:rsidR="003C1761">
            <w:fldChar w:fldCharType="end"/>
          </w:r>
          <w:r w:rsidRPr="008117AD">
            <w:t>)</w:t>
          </w:r>
        </w:p>
      </w:tc>
    </w:tr>
  </w:tbl>
  <w:p w14:paraId="63CC5869" w14:textId="77777777" w:rsidR="00F57801" w:rsidRPr="00F66187" w:rsidRDefault="00F57801" w:rsidP="0070708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4E487C6E" w14:textId="77777777" w:rsidTr="002A5694">
      <w:tc>
        <w:tcPr>
          <w:tcW w:w="7938" w:type="dxa"/>
        </w:tcPr>
        <w:p w14:paraId="1FC7852C" w14:textId="44732AC5" w:rsidR="003B043F" w:rsidRDefault="007554AF">
          <w:pPr>
            <w:pStyle w:val="Sidfot"/>
          </w:pPr>
          <w:r>
            <w:t xml:space="preserve">Äldre samt vård- och omsorgsförvaltningen,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7060D2">
                <w:t>Eskaleringstrappa</w:t>
              </w:r>
            </w:sdtContent>
          </w:sdt>
        </w:p>
      </w:tc>
      <w:tc>
        <w:tcPr>
          <w:tcW w:w="1134" w:type="dxa"/>
        </w:tcPr>
        <w:p w14:paraId="444CB855" w14:textId="77777777" w:rsidR="007554AF" w:rsidRPr="008117AD" w:rsidRDefault="007554AF"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3C1761">
            <w:fldChar w:fldCharType="begin"/>
          </w:r>
          <w:r w:rsidR="003C1761">
            <w:instrText xml:space="preserve"> NUMPAGES   \* MERGEFORMAT </w:instrText>
          </w:r>
          <w:r w:rsidR="003C1761">
            <w:fldChar w:fldCharType="separate"/>
          </w:r>
          <w:r w:rsidRPr="008117AD">
            <w:t>2</w:t>
          </w:r>
          <w:r w:rsidR="003C1761">
            <w:fldChar w:fldCharType="end"/>
          </w:r>
          <w:r w:rsidRPr="008117AD">
            <w:t>)</w:t>
          </w:r>
        </w:p>
      </w:tc>
    </w:tr>
  </w:tbl>
  <w:p w14:paraId="4DDA62D9" w14:textId="77777777" w:rsidR="00BD0663" w:rsidRDefault="00BD0663" w:rsidP="00841810">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3FCCE" w14:textId="77777777" w:rsidR="008E7C78" w:rsidRDefault="008E7C78" w:rsidP="00BF282B">
      <w:pPr>
        <w:spacing w:after="0" w:line="240" w:lineRule="auto"/>
      </w:pPr>
      <w:r>
        <w:separator/>
      </w:r>
    </w:p>
  </w:footnote>
  <w:footnote w:type="continuationSeparator" w:id="0">
    <w:p w14:paraId="765D23C6" w14:textId="77777777" w:rsidR="008E7C78" w:rsidRDefault="008E7C78"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345BC" w14:textId="77777777" w:rsidR="007554AF" w:rsidRDefault="007554A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B802" w14:textId="77777777" w:rsidR="007554AF" w:rsidRDefault="007554AF">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14:paraId="2094BDE9"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14AE3C1E" w14:textId="77777777" w:rsidR="003B043F" w:rsidRDefault="007554AF">
          <w:pPr>
            <w:pStyle w:val="Sidhuvud"/>
            <w:spacing w:after="100"/>
            <w:rPr>
              <w:b w:val="0"/>
              <w:bCs/>
            </w:rPr>
          </w:pPr>
          <w:r>
            <w:rPr>
              <w:b w:val="0"/>
              <w:bCs/>
            </w:rPr>
            <w:t>Äldre samt vård- och omsorgsförvaltningen</w:t>
          </w:r>
        </w:p>
      </w:tc>
      <w:tc>
        <w:tcPr>
          <w:tcW w:w="3969" w:type="dxa"/>
          <w:tcBorders>
            <w:bottom w:val="nil"/>
          </w:tcBorders>
          <w:shd w:val="clear" w:color="auto" w:fill="auto"/>
        </w:tcPr>
        <w:p w14:paraId="7B44FC6C" w14:textId="77777777" w:rsidR="007554AF" w:rsidRDefault="000B6F6F" w:rsidP="00FB3B58">
          <w:pPr>
            <w:pStyle w:val="Sidhuvud"/>
            <w:spacing w:after="100"/>
            <w:jc w:val="right"/>
          </w:pPr>
          <w:r>
            <w:rPr>
              <w:noProof/>
              <w:lang w:eastAsia="sv-SE"/>
            </w:rPr>
            <w:drawing>
              <wp:inline distT="0" distB="0" distL="0" distR="0" wp14:anchorId="5DFCAF71" wp14:editId="394955D4">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55AABB7A" w14:textId="77777777" w:rsidTr="000B2C87">
      <w:tc>
        <w:tcPr>
          <w:tcW w:w="5103" w:type="dxa"/>
          <w:tcBorders>
            <w:top w:val="nil"/>
            <w:bottom w:val="single" w:sz="4" w:space="0" w:color="auto"/>
          </w:tcBorders>
          <w:shd w:val="clear" w:color="auto" w:fill="auto"/>
        </w:tcPr>
        <w:p w14:paraId="05466518" w14:textId="77777777" w:rsidR="007554AF" w:rsidRDefault="007554AF" w:rsidP="00FB3B58">
          <w:pPr>
            <w:pStyle w:val="Sidhuvud"/>
            <w:spacing w:after="100"/>
          </w:pPr>
        </w:p>
      </w:tc>
      <w:tc>
        <w:tcPr>
          <w:tcW w:w="3969" w:type="dxa"/>
          <w:tcBorders>
            <w:bottom w:val="single" w:sz="4" w:space="0" w:color="auto"/>
          </w:tcBorders>
          <w:shd w:val="clear" w:color="auto" w:fill="auto"/>
        </w:tcPr>
        <w:p w14:paraId="78A10E33" w14:textId="77777777" w:rsidR="007554AF" w:rsidRDefault="007554AF" w:rsidP="00FB3B58">
          <w:pPr>
            <w:pStyle w:val="Sidhuvud"/>
            <w:spacing w:after="100"/>
            <w:jc w:val="right"/>
          </w:pPr>
        </w:p>
      </w:tc>
    </w:tr>
  </w:tbl>
  <w:p w14:paraId="11E72864" w14:textId="77777777" w:rsidR="007554AF" w:rsidRDefault="007554A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F25E5"/>
    <w:multiLevelType w:val="hybridMultilevel"/>
    <w:tmpl w:val="0838A14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EBF3851"/>
    <w:multiLevelType w:val="hybridMultilevel"/>
    <w:tmpl w:val="B4C45E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F6568EC"/>
    <w:multiLevelType w:val="hybridMultilevel"/>
    <w:tmpl w:val="F76EF3B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03B1261"/>
    <w:multiLevelType w:val="hybridMultilevel"/>
    <w:tmpl w:val="6804010C"/>
    <w:lvl w:ilvl="0" w:tplc="BADAB9F0">
      <w:start w:val="1"/>
      <w:numFmt w:val="decimal"/>
      <w:lvlText w:val="%1."/>
      <w:lvlJc w:val="left"/>
      <w:pPr>
        <w:ind w:left="720" w:hanging="360"/>
      </w:pPr>
      <w:rPr>
        <w:b w:val="0"/>
        <w:bCs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C6942F5"/>
    <w:multiLevelType w:val="hybridMultilevel"/>
    <w:tmpl w:val="ED624B28"/>
    <w:lvl w:ilvl="0" w:tplc="BADAB9F0">
      <w:start w:val="1"/>
      <w:numFmt w:val="decimal"/>
      <w:lvlText w:val="%1."/>
      <w:lvlJc w:val="left"/>
      <w:pPr>
        <w:ind w:left="720" w:hanging="360"/>
      </w:pPr>
      <w:rPr>
        <w:b w:val="0"/>
        <w:bCs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404765366">
    <w:abstractNumId w:val="0"/>
  </w:num>
  <w:num w:numId="2" w16cid:durableId="1883714979">
    <w:abstractNumId w:val="2"/>
  </w:num>
  <w:num w:numId="3" w16cid:durableId="1540362326">
    <w:abstractNumId w:val="4"/>
  </w:num>
  <w:num w:numId="4" w16cid:durableId="1587416420">
    <w:abstractNumId w:val="3"/>
  </w:num>
  <w:num w:numId="5" w16cid:durableId="1786382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03666"/>
    <w:rsid w:val="00035019"/>
    <w:rsid w:val="00035429"/>
    <w:rsid w:val="00056FA9"/>
    <w:rsid w:val="00070A94"/>
    <w:rsid w:val="000A22B9"/>
    <w:rsid w:val="000B6F6F"/>
    <w:rsid w:val="000C68BA"/>
    <w:rsid w:val="000C6B6F"/>
    <w:rsid w:val="000F2B85"/>
    <w:rsid w:val="0011061F"/>
    <w:rsid w:val="0011381D"/>
    <w:rsid w:val="00133D68"/>
    <w:rsid w:val="00142FEF"/>
    <w:rsid w:val="00166579"/>
    <w:rsid w:val="00173F0C"/>
    <w:rsid w:val="001B52F9"/>
    <w:rsid w:val="001C203E"/>
    <w:rsid w:val="001C2218"/>
    <w:rsid w:val="001D645F"/>
    <w:rsid w:val="001E6E9F"/>
    <w:rsid w:val="0021014E"/>
    <w:rsid w:val="002123BC"/>
    <w:rsid w:val="00221F04"/>
    <w:rsid w:val="002313C6"/>
    <w:rsid w:val="00241F59"/>
    <w:rsid w:val="00244443"/>
    <w:rsid w:val="00251818"/>
    <w:rsid w:val="002555B8"/>
    <w:rsid w:val="00257F49"/>
    <w:rsid w:val="00264F67"/>
    <w:rsid w:val="0026694A"/>
    <w:rsid w:val="00276833"/>
    <w:rsid w:val="0028479E"/>
    <w:rsid w:val="00291B40"/>
    <w:rsid w:val="002C241E"/>
    <w:rsid w:val="002D09F7"/>
    <w:rsid w:val="003031B5"/>
    <w:rsid w:val="00313BC1"/>
    <w:rsid w:val="003164EC"/>
    <w:rsid w:val="00332A7F"/>
    <w:rsid w:val="00350FEF"/>
    <w:rsid w:val="003575A5"/>
    <w:rsid w:val="00367F49"/>
    <w:rsid w:val="00372CB4"/>
    <w:rsid w:val="00381DCE"/>
    <w:rsid w:val="003931A7"/>
    <w:rsid w:val="003B043F"/>
    <w:rsid w:val="003C1761"/>
    <w:rsid w:val="00401B69"/>
    <w:rsid w:val="00407762"/>
    <w:rsid w:val="00414E79"/>
    <w:rsid w:val="00423093"/>
    <w:rsid w:val="004308A9"/>
    <w:rsid w:val="00440D30"/>
    <w:rsid w:val="00473C11"/>
    <w:rsid w:val="00481F55"/>
    <w:rsid w:val="004940D5"/>
    <w:rsid w:val="004A5252"/>
    <w:rsid w:val="004B287C"/>
    <w:rsid w:val="004C0571"/>
    <w:rsid w:val="004C78B0"/>
    <w:rsid w:val="00505D8C"/>
    <w:rsid w:val="00521790"/>
    <w:rsid w:val="005448D0"/>
    <w:rsid w:val="005729A0"/>
    <w:rsid w:val="00583825"/>
    <w:rsid w:val="00597ACB"/>
    <w:rsid w:val="005B179C"/>
    <w:rsid w:val="005C14AE"/>
    <w:rsid w:val="005E6622"/>
    <w:rsid w:val="005F2D45"/>
    <w:rsid w:val="005F5166"/>
    <w:rsid w:val="005F5390"/>
    <w:rsid w:val="0060543B"/>
    <w:rsid w:val="00607F19"/>
    <w:rsid w:val="00613965"/>
    <w:rsid w:val="00622560"/>
    <w:rsid w:val="00623D4E"/>
    <w:rsid w:val="00631C23"/>
    <w:rsid w:val="00660869"/>
    <w:rsid w:val="0066216B"/>
    <w:rsid w:val="006772D2"/>
    <w:rsid w:val="00677A66"/>
    <w:rsid w:val="00685DCE"/>
    <w:rsid w:val="00690A7F"/>
    <w:rsid w:val="00692655"/>
    <w:rsid w:val="006A1E0C"/>
    <w:rsid w:val="007060D2"/>
    <w:rsid w:val="00710030"/>
    <w:rsid w:val="00710E56"/>
    <w:rsid w:val="00720B05"/>
    <w:rsid w:val="007278AE"/>
    <w:rsid w:val="00742AE2"/>
    <w:rsid w:val="007517BE"/>
    <w:rsid w:val="007554AF"/>
    <w:rsid w:val="00766929"/>
    <w:rsid w:val="00770200"/>
    <w:rsid w:val="00793F25"/>
    <w:rsid w:val="007A0E1C"/>
    <w:rsid w:val="007C1525"/>
    <w:rsid w:val="007C158D"/>
    <w:rsid w:val="00806329"/>
    <w:rsid w:val="00827320"/>
    <w:rsid w:val="00831E91"/>
    <w:rsid w:val="00837A23"/>
    <w:rsid w:val="00863EF4"/>
    <w:rsid w:val="00872DC6"/>
    <w:rsid w:val="00873BE8"/>
    <w:rsid w:val="008760F6"/>
    <w:rsid w:val="008C0B2C"/>
    <w:rsid w:val="008D6A5A"/>
    <w:rsid w:val="008E56C2"/>
    <w:rsid w:val="008E717D"/>
    <w:rsid w:val="008E7C78"/>
    <w:rsid w:val="008F3069"/>
    <w:rsid w:val="0090730F"/>
    <w:rsid w:val="009176DB"/>
    <w:rsid w:val="009433F3"/>
    <w:rsid w:val="009624D4"/>
    <w:rsid w:val="0096794D"/>
    <w:rsid w:val="009679E8"/>
    <w:rsid w:val="00974E47"/>
    <w:rsid w:val="00985ACB"/>
    <w:rsid w:val="00986A1D"/>
    <w:rsid w:val="00986E83"/>
    <w:rsid w:val="009B4E2A"/>
    <w:rsid w:val="009B78A8"/>
    <w:rsid w:val="009D4D5C"/>
    <w:rsid w:val="00A074B5"/>
    <w:rsid w:val="00A11355"/>
    <w:rsid w:val="00A1267F"/>
    <w:rsid w:val="00A345C1"/>
    <w:rsid w:val="00A3668C"/>
    <w:rsid w:val="00A40982"/>
    <w:rsid w:val="00A47AD9"/>
    <w:rsid w:val="00A55BC5"/>
    <w:rsid w:val="00A57460"/>
    <w:rsid w:val="00A8112E"/>
    <w:rsid w:val="00AA0284"/>
    <w:rsid w:val="00AB49B3"/>
    <w:rsid w:val="00AC34FC"/>
    <w:rsid w:val="00AE5147"/>
    <w:rsid w:val="00AE5F41"/>
    <w:rsid w:val="00B315B8"/>
    <w:rsid w:val="00B428F8"/>
    <w:rsid w:val="00B456FF"/>
    <w:rsid w:val="00B620CC"/>
    <w:rsid w:val="00B63E0E"/>
    <w:rsid w:val="00B74C14"/>
    <w:rsid w:val="00BA1320"/>
    <w:rsid w:val="00BB4822"/>
    <w:rsid w:val="00BC2842"/>
    <w:rsid w:val="00BD0663"/>
    <w:rsid w:val="00BF1EC3"/>
    <w:rsid w:val="00BF282B"/>
    <w:rsid w:val="00C0363D"/>
    <w:rsid w:val="00C10045"/>
    <w:rsid w:val="00C457B0"/>
    <w:rsid w:val="00C52ED6"/>
    <w:rsid w:val="00C641A1"/>
    <w:rsid w:val="00C85A21"/>
    <w:rsid w:val="00C8693A"/>
    <w:rsid w:val="00CD65E8"/>
    <w:rsid w:val="00D21D96"/>
    <w:rsid w:val="00D22966"/>
    <w:rsid w:val="00D360C6"/>
    <w:rsid w:val="00D64105"/>
    <w:rsid w:val="00D731D2"/>
    <w:rsid w:val="00DA76F6"/>
    <w:rsid w:val="00DC59E4"/>
    <w:rsid w:val="00DC6A4E"/>
    <w:rsid w:val="00DC6E79"/>
    <w:rsid w:val="00DD3D57"/>
    <w:rsid w:val="00DF152D"/>
    <w:rsid w:val="00E014EE"/>
    <w:rsid w:val="00E11731"/>
    <w:rsid w:val="00E351EA"/>
    <w:rsid w:val="00E720A8"/>
    <w:rsid w:val="00E72A7B"/>
    <w:rsid w:val="00E83740"/>
    <w:rsid w:val="00EF388D"/>
    <w:rsid w:val="00F4117C"/>
    <w:rsid w:val="00F46182"/>
    <w:rsid w:val="00F57801"/>
    <w:rsid w:val="00F60117"/>
    <w:rsid w:val="00F66187"/>
    <w:rsid w:val="00F67E3C"/>
    <w:rsid w:val="00F713F2"/>
    <w:rsid w:val="00F915B4"/>
    <w:rsid w:val="00FA0781"/>
    <w:rsid w:val="00FB3384"/>
    <w:rsid w:val="00FD457E"/>
    <w:rsid w:val="00FE367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8B47B"/>
  <w15:docId w15:val="{A3315EF1-3A19-43FE-A121-1ABA9C8BA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E8"/>
    <w:pPr>
      <w:spacing w:after="160" w:line="276" w:lineRule="auto"/>
    </w:pPr>
    <w:rPr>
      <w:sz w:val="22"/>
    </w:rPr>
  </w:style>
  <w:style w:type="paragraph" w:styleId="Rubrik1">
    <w:name w:val="heading 1"/>
    <w:basedOn w:val="Normal"/>
    <w:next w:val="Normal"/>
    <w:link w:val="Rubrik1Char"/>
    <w:uiPriority w:val="9"/>
    <w:qFormat/>
    <w:rsid w:val="0066216B"/>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66216B"/>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66216B"/>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66216B"/>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216B"/>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66216B"/>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66216B"/>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66216B"/>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C641A1"/>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Liststycke">
    <w:name w:val="List Paragraph"/>
    <w:basedOn w:val="Normal"/>
    <w:uiPriority w:val="34"/>
    <w:qFormat/>
    <w:rsid w:val="00003666"/>
    <w:pPr>
      <w:ind w:left="720"/>
      <w:contextualSpacing/>
    </w:pPr>
  </w:style>
  <w:style w:type="character" w:styleId="Olstomnmnande">
    <w:name w:val="Unresolved Mention"/>
    <w:basedOn w:val="Standardstycketeckensnitt"/>
    <w:uiPriority w:val="99"/>
    <w:semiHidden/>
    <w:unhideWhenUsed/>
    <w:rsid w:val="00710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konomi@aldrevardomsorg.goteborg.s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ekonomi@aldrevardomsorg.goteborg.s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kop@aldrevardomsorg.goteborg.s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inkop@aldrevardomsorg,goteborg.se"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c8eb14-a4db-4a67-bc76-fb62c2b91e8a">
      <Terms xmlns="http://schemas.microsoft.com/office/infopath/2007/PartnerControls"/>
    </lcf76f155ced4ddcb4097134ff3c332f>
    <TaxCatchAll xmlns="cdff4c54-b6d4-4350-bf6d-a35c541f79a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1FE3196CF7D4644ADC2CAE7A232E9FF" ma:contentTypeVersion="16" ma:contentTypeDescription="Skapa ett nytt dokument." ma:contentTypeScope="" ma:versionID="f37b237ff17ee0ef4643e0649ca4f1d8">
  <xsd:schema xmlns:xsd="http://www.w3.org/2001/XMLSchema" xmlns:xs="http://www.w3.org/2001/XMLSchema" xmlns:p="http://schemas.microsoft.com/office/2006/metadata/properties" xmlns:ns2="94c8eb14-a4db-4a67-bc76-fb62c2b91e8a" xmlns:ns3="cdff4c54-b6d4-4350-bf6d-a35c541f79a9" targetNamespace="http://schemas.microsoft.com/office/2006/metadata/properties" ma:root="true" ma:fieldsID="340e424e4a5e0733dd1d88b6777a3291" ns2:_="" ns3:_="">
    <xsd:import namespace="94c8eb14-a4db-4a67-bc76-fb62c2b91e8a"/>
    <xsd:import namespace="cdff4c54-b6d4-4350-bf6d-a35c541f79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8eb14-a4db-4a67-bc76-fb62c2b91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ff4c54-b6d4-4350-bf6d-a35c541f79a9"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18" nillable="true" ma:displayName="Taxonomy Catch All Column" ma:hidden="true" ma:list="{16e38ab2-f53c-4ca0-a460-d3f4a32b4b24}" ma:internalName="TaxCatchAll" ma:showField="CatchAllData" ma:web="cdff4c54-b6d4-4350-bf6d-a35c541f79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550254-4EFB-4425-B766-4DEFB7A53B2E}">
  <ds:schemaRefs>
    <ds:schemaRef ds:uri="http://schemas.microsoft.com/office/2006/metadata/properties"/>
    <ds:schemaRef ds:uri="http://schemas.microsoft.com/office/infopath/2007/PartnerControls"/>
    <ds:schemaRef ds:uri="http://purl.org/dc/terms/"/>
    <ds:schemaRef ds:uri="94c8eb14-a4db-4a67-bc76-fb62c2b91e8a"/>
    <ds:schemaRef ds:uri="http://schemas.microsoft.com/office/2006/documentManagement/types"/>
    <ds:schemaRef ds:uri="http://schemas.openxmlformats.org/package/2006/metadata/core-properties"/>
    <ds:schemaRef ds:uri="http://purl.org/dc/elements/1.1/"/>
    <ds:schemaRef ds:uri="cdff4c54-b6d4-4350-bf6d-a35c541f79a9"/>
    <ds:schemaRef ds:uri="http://www.w3.org/XML/1998/namespace"/>
    <ds:schemaRef ds:uri="http://purl.org/dc/dcmitype/"/>
  </ds:schemaRefs>
</ds:datastoreItem>
</file>

<file path=customXml/itemProps2.xml><?xml version="1.0" encoding="utf-8"?>
<ds:datastoreItem xmlns:ds="http://schemas.openxmlformats.org/officeDocument/2006/customXml" ds:itemID="{32B2B3FE-9BED-473A-A676-B375D0DF7024}">
  <ds:schemaRefs>
    <ds:schemaRef ds:uri="http://schemas.microsoft.com/sharepoint/v3/contenttype/forms"/>
  </ds:schemaRefs>
</ds:datastoreItem>
</file>

<file path=customXml/itemProps3.xml><?xml version="1.0" encoding="utf-8"?>
<ds:datastoreItem xmlns:ds="http://schemas.openxmlformats.org/officeDocument/2006/customXml" ds:itemID="{AEDA0E43-CF54-4AE9-88DD-379D78C3D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8eb14-a4db-4a67-bc76-fb62c2b91e8a"/>
    <ds:schemaRef ds:uri="cdff4c54-b6d4-4350-bf6d-a35c541f7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832</Words>
  <Characters>4414</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Eskaleringstrappa</dc:title>
  <dc:subject/>
  <dc:creator>lena.olsson@aldrevardomsorg.goteborg.se</dc:creator>
  <dc:description/>
  <cp:lastModifiedBy>Erika Lundström Olsson</cp:lastModifiedBy>
  <cp:revision>2</cp:revision>
  <cp:lastPrinted>2017-01-05T15:29:00Z</cp:lastPrinted>
  <dcterms:created xsi:type="dcterms:W3CDTF">2024-12-06T12:04:00Z</dcterms:created>
  <dcterms:modified xsi:type="dcterms:W3CDTF">2024-12-06T12:04:00Z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0x010100F1FE3196CF7D4644ADC2CAE7A232E9FF</vt:lpwstr>
  </property>
</Properties>
</file>